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09" w:rsidRDefault="00A560B4">
      <w:r>
        <w:t xml:space="preserve">Using materials, you will create a graphic organizer that showcases the influences on American government. Within the graphic organizer, you will need to include the countries, people and philosophies that eventually were adopted and used by the American government. Use the rubric below to ensure you make the best grade. </w:t>
      </w:r>
    </w:p>
    <w:p w:rsidR="00A560B4" w:rsidRDefault="00A560B4"/>
    <w:p w:rsidR="00A560B4" w:rsidRDefault="00A560B4"/>
    <w:p w:rsidR="00A560B4" w:rsidRDefault="00A560B4">
      <w:bookmarkStart w:id="0" w:name="_GoBack"/>
      <w:bookmarkEnd w:id="0"/>
    </w:p>
    <w:p w:rsidR="00A560B4" w:rsidRDefault="00A560B4"/>
    <w:tbl>
      <w:tblPr>
        <w:tblStyle w:val="TableGrid"/>
        <w:tblW w:w="0" w:type="auto"/>
        <w:tblLook w:val="04A0" w:firstRow="1" w:lastRow="0" w:firstColumn="1" w:lastColumn="0" w:noHBand="0" w:noVBand="1"/>
      </w:tblPr>
      <w:tblGrid>
        <w:gridCol w:w="2214"/>
        <w:gridCol w:w="2214"/>
        <w:gridCol w:w="2214"/>
        <w:gridCol w:w="2214"/>
      </w:tblGrid>
      <w:tr w:rsidR="00A560B4" w:rsidTr="00A560B4">
        <w:tc>
          <w:tcPr>
            <w:tcW w:w="2214" w:type="dxa"/>
          </w:tcPr>
          <w:p w:rsidR="00A560B4" w:rsidRPr="00A560B4" w:rsidRDefault="00A560B4" w:rsidP="00A560B4">
            <w:pPr>
              <w:jc w:val="center"/>
              <w:rPr>
                <w:b/>
              </w:rPr>
            </w:pPr>
            <w:r w:rsidRPr="00A560B4">
              <w:rPr>
                <w:b/>
              </w:rPr>
              <w:t>Category</w:t>
            </w:r>
          </w:p>
        </w:tc>
        <w:tc>
          <w:tcPr>
            <w:tcW w:w="2214" w:type="dxa"/>
          </w:tcPr>
          <w:p w:rsidR="00A560B4" w:rsidRPr="00A560B4" w:rsidRDefault="00A560B4" w:rsidP="00A560B4">
            <w:pPr>
              <w:jc w:val="center"/>
              <w:rPr>
                <w:b/>
              </w:rPr>
            </w:pPr>
            <w:r w:rsidRPr="00A560B4">
              <w:rPr>
                <w:b/>
              </w:rPr>
              <w:t>0-3</w:t>
            </w:r>
          </w:p>
        </w:tc>
        <w:tc>
          <w:tcPr>
            <w:tcW w:w="2214" w:type="dxa"/>
          </w:tcPr>
          <w:p w:rsidR="00A560B4" w:rsidRPr="00A560B4" w:rsidRDefault="00A560B4" w:rsidP="00A560B4">
            <w:pPr>
              <w:jc w:val="center"/>
              <w:rPr>
                <w:b/>
              </w:rPr>
            </w:pPr>
            <w:r w:rsidRPr="00A560B4">
              <w:rPr>
                <w:b/>
              </w:rPr>
              <w:t>4-7</w:t>
            </w:r>
          </w:p>
        </w:tc>
        <w:tc>
          <w:tcPr>
            <w:tcW w:w="2214" w:type="dxa"/>
          </w:tcPr>
          <w:p w:rsidR="00A560B4" w:rsidRPr="00A560B4" w:rsidRDefault="00A560B4" w:rsidP="00A560B4">
            <w:pPr>
              <w:jc w:val="center"/>
              <w:rPr>
                <w:b/>
              </w:rPr>
            </w:pPr>
            <w:r w:rsidRPr="00A560B4">
              <w:rPr>
                <w:b/>
              </w:rPr>
              <w:t>8-10</w:t>
            </w:r>
          </w:p>
        </w:tc>
      </w:tr>
      <w:tr w:rsidR="00A560B4" w:rsidTr="00A560B4">
        <w:tc>
          <w:tcPr>
            <w:tcW w:w="2214" w:type="dxa"/>
          </w:tcPr>
          <w:p w:rsidR="00A560B4" w:rsidRDefault="00A560B4" w:rsidP="00A560B4">
            <w:pPr>
              <w:tabs>
                <w:tab w:val="left" w:pos="200"/>
                <w:tab w:val="center" w:pos="999"/>
              </w:tabs>
              <w:rPr>
                <w:b/>
              </w:rPr>
            </w:pPr>
            <w:r>
              <w:rPr>
                <w:b/>
              </w:rPr>
              <w:tab/>
            </w:r>
          </w:p>
          <w:p w:rsidR="00A560B4" w:rsidRDefault="00A560B4" w:rsidP="00A560B4">
            <w:pPr>
              <w:tabs>
                <w:tab w:val="left" w:pos="200"/>
                <w:tab w:val="center" w:pos="999"/>
              </w:tabs>
              <w:rPr>
                <w:b/>
              </w:rPr>
            </w:pPr>
          </w:p>
          <w:p w:rsidR="00A560B4" w:rsidRDefault="00A560B4" w:rsidP="00A560B4">
            <w:pPr>
              <w:tabs>
                <w:tab w:val="left" w:pos="200"/>
                <w:tab w:val="center" w:pos="999"/>
              </w:tabs>
              <w:rPr>
                <w:b/>
              </w:rPr>
            </w:pPr>
          </w:p>
          <w:p w:rsidR="00A560B4" w:rsidRPr="00A560B4" w:rsidRDefault="00A560B4" w:rsidP="00A560B4">
            <w:pPr>
              <w:tabs>
                <w:tab w:val="left" w:pos="200"/>
                <w:tab w:val="center" w:pos="999"/>
              </w:tabs>
              <w:rPr>
                <w:b/>
              </w:rPr>
            </w:pPr>
            <w:r>
              <w:rPr>
                <w:b/>
              </w:rPr>
              <w:tab/>
            </w:r>
            <w:r w:rsidRPr="00A560B4">
              <w:rPr>
                <w:b/>
              </w:rPr>
              <w:t>Creativeness</w:t>
            </w:r>
          </w:p>
        </w:tc>
        <w:tc>
          <w:tcPr>
            <w:tcW w:w="2214" w:type="dxa"/>
          </w:tcPr>
          <w:p w:rsidR="00A560B4" w:rsidRDefault="00A560B4">
            <w:r>
              <w:t>No to little appearance of a graphic organizer. No color or graphics.</w:t>
            </w:r>
          </w:p>
        </w:tc>
        <w:tc>
          <w:tcPr>
            <w:tcW w:w="2214" w:type="dxa"/>
          </w:tcPr>
          <w:p w:rsidR="00A560B4" w:rsidRDefault="00A560B4">
            <w:r>
              <w:t xml:space="preserve">Average work. Some appearance of a creative graphic organizer. Used 1-2 graphics, but very little materials. </w:t>
            </w:r>
          </w:p>
        </w:tc>
        <w:tc>
          <w:tcPr>
            <w:tcW w:w="2214" w:type="dxa"/>
          </w:tcPr>
          <w:p w:rsidR="00A560B4" w:rsidRDefault="00A560B4">
            <w:r>
              <w:t xml:space="preserve">Great to excellent work. A well put together graphic organizer with 3-4 graphics and is very pleasing to the eye. </w:t>
            </w:r>
          </w:p>
        </w:tc>
      </w:tr>
      <w:tr w:rsidR="00A560B4" w:rsidTr="00A560B4">
        <w:tc>
          <w:tcPr>
            <w:tcW w:w="2214" w:type="dxa"/>
          </w:tcPr>
          <w:p w:rsidR="00A560B4" w:rsidRDefault="00A560B4" w:rsidP="00A560B4">
            <w:pPr>
              <w:jc w:val="center"/>
              <w:rPr>
                <w:b/>
              </w:rPr>
            </w:pPr>
          </w:p>
          <w:p w:rsidR="00A560B4" w:rsidRPr="00A560B4" w:rsidRDefault="00A560B4" w:rsidP="00A560B4">
            <w:pPr>
              <w:jc w:val="center"/>
              <w:rPr>
                <w:b/>
              </w:rPr>
            </w:pPr>
            <w:r w:rsidRPr="00A560B4">
              <w:rPr>
                <w:b/>
              </w:rPr>
              <w:t>Information</w:t>
            </w:r>
          </w:p>
        </w:tc>
        <w:tc>
          <w:tcPr>
            <w:tcW w:w="2214" w:type="dxa"/>
          </w:tcPr>
          <w:p w:rsidR="00A560B4" w:rsidRDefault="00A560B4">
            <w:r>
              <w:t xml:space="preserve">Student uses 1-2 pieces of info within their work. </w:t>
            </w:r>
          </w:p>
        </w:tc>
        <w:tc>
          <w:tcPr>
            <w:tcW w:w="2214" w:type="dxa"/>
          </w:tcPr>
          <w:p w:rsidR="00A560B4" w:rsidRDefault="00A560B4">
            <w:r>
              <w:t>Student uses 3-4 pieces of info in their work</w:t>
            </w:r>
          </w:p>
        </w:tc>
        <w:tc>
          <w:tcPr>
            <w:tcW w:w="2214" w:type="dxa"/>
          </w:tcPr>
          <w:p w:rsidR="00A560B4" w:rsidRDefault="00A560B4">
            <w:r>
              <w:t xml:space="preserve">Student uses 5-6 pieces of info in their work. </w:t>
            </w:r>
          </w:p>
        </w:tc>
      </w:tr>
      <w:tr w:rsidR="00A560B4" w:rsidTr="00A560B4">
        <w:tc>
          <w:tcPr>
            <w:tcW w:w="2214" w:type="dxa"/>
          </w:tcPr>
          <w:p w:rsidR="00A560B4" w:rsidRDefault="00A560B4" w:rsidP="00A560B4">
            <w:pPr>
              <w:jc w:val="center"/>
              <w:rPr>
                <w:b/>
              </w:rPr>
            </w:pPr>
          </w:p>
          <w:p w:rsidR="00A560B4" w:rsidRPr="00A560B4" w:rsidRDefault="00A560B4" w:rsidP="00A560B4">
            <w:pPr>
              <w:jc w:val="center"/>
              <w:rPr>
                <w:b/>
              </w:rPr>
            </w:pPr>
            <w:r w:rsidRPr="00A560B4">
              <w:rPr>
                <w:b/>
              </w:rPr>
              <w:t>Accuracy</w:t>
            </w:r>
          </w:p>
        </w:tc>
        <w:tc>
          <w:tcPr>
            <w:tcW w:w="2214" w:type="dxa"/>
          </w:tcPr>
          <w:p w:rsidR="00A560B4" w:rsidRDefault="00A560B4">
            <w:r>
              <w:t xml:space="preserve">Information is incorrect or not accurate. </w:t>
            </w:r>
          </w:p>
        </w:tc>
        <w:tc>
          <w:tcPr>
            <w:tcW w:w="2214" w:type="dxa"/>
          </w:tcPr>
          <w:p w:rsidR="00A560B4" w:rsidRDefault="00A560B4">
            <w:r>
              <w:t>Some information is correct.</w:t>
            </w:r>
          </w:p>
        </w:tc>
        <w:tc>
          <w:tcPr>
            <w:tcW w:w="2214" w:type="dxa"/>
          </w:tcPr>
          <w:p w:rsidR="00A560B4" w:rsidRDefault="00A560B4">
            <w:r>
              <w:t xml:space="preserve">All information is correct and accurate. </w:t>
            </w:r>
          </w:p>
        </w:tc>
      </w:tr>
      <w:tr w:rsidR="00A560B4" w:rsidTr="00A560B4">
        <w:tc>
          <w:tcPr>
            <w:tcW w:w="2214" w:type="dxa"/>
          </w:tcPr>
          <w:p w:rsidR="00A560B4" w:rsidRDefault="00A560B4" w:rsidP="00A560B4">
            <w:pPr>
              <w:jc w:val="center"/>
              <w:rPr>
                <w:b/>
              </w:rPr>
            </w:pPr>
          </w:p>
          <w:p w:rsidR="00A560B4" w:rsidRPr="00A560B4" w:rsidRDefault="00A560B4" w:rsidP="00A560B4">
            <w:pPr>
              <w:jc w:val="center"/>
              <w:rPr>
                <w:b/>
              </w:rPr>
            </w:pPr>
            <w:r w:rsidRPr="00A560B4">
              <w:rPr>
                <w:b/>
              </w:rPr>
              <w:t>Time Management</w:t>
            </w:r>
          </w:p>
        </w:tc>
        <w:tc>
          <w:tcPr>
            <w:tcW w:w="2214" w:type="dxa"/>
          </w:tcPr>
          <w:p w:rsidR="00A560B4" w:rsidRDefault="00A560B4">
            <w:r>
              <w:t>Student wastes class time working on the assigned task.</w:t>
            </w:r>
          </w:p>
        </w:tc>
        <w:tc>
          <w:tcPr>
            <w:tcW w:w="2214" w:type="dxa"/>
          </w:tcPr>
          <w:p w:rsidR="00A560B4" w:rsidRDefault="00A560B4">
            <w:r>
              <w:t xml:space="preserve">Student uses some class time to work on the assigned task. </w:t>
            </w:r>
          </w:p>
        </w:tc>
        <w:tc>
          <w:tcPr>
            <w:tcW w:w="2214" w:type="dxa"/>
          </w:tcPr>
          <w:p w:rsidR="00A560B4" w:rsidRDefault="00A560B4">
            <w:r>
              <w:t xml:space="preserve">Student uses class time appropriately. </w:t>
            </w:r>
          </w:p>
        </w:tc>
      </w:tr>
    </w:tbl>
    <w:p w:rsidR="00A560B4" w:rsidRDefault="00A560B4"/>
    <w:sectPr w:rsidR="00A560B4" w:rsidSect="009F13D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B4" w:rsidRDefault="00A560B4" w:rsidP="00A560B4">
      <w:r>
        <w:separator/>
      </w:r>
    </w:p>
  </w:endnote>
  <w:endnote w:type="continuationSeparator" w:id="0">
    <w:p w:rsidR="00A560B4" w:rsidRDefault="00A560B4" w:rsidP="00A5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B4" w:rsidRDefault="00A560B4" w:rsidP="00A560B4">
      <w:r>
        <w:separator/>
      </w:r>
    </w:p>
  </w:footnote>
  <w:footnote w:type="continuationSeparator" w:id="0">
    <w:p w:rsidR="00A560B4" w:rsidRDefault="00A560B4" w:rsidP="00A56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B4" w:rsidRPr="00A560B4" w:rsidRDefault="00A560B4" w:rsidP="00A560B4">
    <w:pPr>
      <w:pStyle w:val="Header"/>
      <w:jc w:val="center"/>
      <w:rPr>
        <w:b/>
        <w:sz w:val="32"/>
        <w:szCs w:val="32"/>
      </w:rPr>
    </w:pPr>
    <w:r w:rsidRPr="00A560B4">
      <w:rPr>
        <w:b/>
        <w:sz w:val="32"/>
        <w:szCs w:val="32"/>
      </w:rPr>
      <w:t>Foundations of US Government Graphic Organizer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B4"/>
    <w:rsid w:val="00782909"/>
    <w:rsid w:val="009F13DB"/>
    <w:rsid w:val="00A5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4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B4"/>
    <w:pPr>
      <w:tabs>
        <w:tab w:val="center" w:pos="4320"/>
        <w:tab w:val="right" w:pos="8640"/>
      </w:tabs>
    </w:pPr>
  </w:style>
  <w:style w:type="character" w:customStyle="1" w:styleId="HeaderChar">
    <w:name w:val="Header Char"/>
    <w:basedOn w:val="DefaultParagraphFont"/>
    <w:link w:val="Header"/>
    <w:uiPriority w:val="99"/>
    <w:rsid w:val="00A560B4"/>
  </w:style>
  <w:style w:type="paragraph" w:styleId="Footer">
    <w:name w:val="footer"/>
    <w:basedOn w:val="Normal"/>
    <w:link w:val="FooterChar"/>
    <w:uiPriority w:val="99"/>
    <w:unhideWhenUsed/>
    <w:rsid w:val="00A560B4"/>
    <w:pPr>
      <w:tabs>
        <w:tab w:val="center" w:pos="4320"/>
        <w:tab w:val="right" w:pos="8640"/>
      </w:tabs>
    </w:pPr>
  </w:style>
  <w:style w:type="character" w:customStyle="1" w:styleId="FooterChar">
    <w:name w:val="Footer Char"/>
    <w:basedOn w:val="DefaultParagraphFont"/>
    <w:link w:val="Footer"/>
    <w:uiPriority w:val="99"/>
    <w:rsid w:val="00A560B4"/>
  </w:style>
  <w:style w:type="table" w:styleId="TableGrid">
    <w:name w:val="Table Grid"/>
    <w:basedOn w:val="TableNormal"/>
    <w:uiPriority w:val="59"/>
    <w:rsid w:val="00A5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B4"/>
    <w:pPr>
      <w:tabs>
        <w:tab w:val="center" w:pos="4320"/>
        <w:tab w:val="right" w:pos="8640"/>
      </w:tabs>
    </w:pPr>
  </w:style>
  <w:style w:type="character" w:customStyle="1" w:styleId="HeaderChar">
    <w:name w:val="Header Char"/>
    <w:basedOn w:val="DefaultParagraphFont"/>
    <w:link w:val="Header"/>
    <w:uiPriority w:val="99"/>
    <w:rsid w:val="00A560B4"/>
  </w:style>
  <w:style w:type="paragraph" w:styleId="Footer">
    <w:name w:val="footer"/>
    <w:basedOn w:val="Normal"/>
    <w:link w:val="FooterChar"/>
    <w:uiPriority w:val="99"/>
    <w:unhideWhenUsed/>
    <w:rsid w:val="00A560B4"/>
    <w:pPr>
      <w:tabs>
        <w:tab w:val="center" w:pos="4320"/>
        <w:tab w:val="right" w:pos="8640"/>
      </w:tabs>
    </w:pPr>
  </w:style>
  <w:style w:type="character" w:customStyle="1" w:styleId="FooterChar">
    <w:name w:val="Footer Char"/>
    <w:basedOn w:val="DefaultParagraphFont"/>
    <w:link w:val="Footer"/>
    <w:uiPriority w:val="99"/>
    <w:rsid w:val="00A560B4"/>
  </w:style>
  <w:style w:type="table" w:styleId="TableGrid">
    <w:name w:val="Table Grid"/>
    <w:basedOn w:val="TableNormal"/>
    <w:uiPriority w:val="59"/>
    <w:rsid w:val="00A5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958</Characters>
  <Application>Microsoft Macintosh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McConnell</dc:creator>
  <cp:keywords/>
  <dc:description/>
  <cp:lastModifiedBy>Guy McConnell</cp:lastModifiedBy>
  <cp:revision>1</cp:revision>
  <dcterms:created xsi:type="dcterms:W3CDTF">2015-08-24T15:47:00Z</dcterms:created>
  <dcterms:modified xsi:type="dcterms:W3CDTF">2015-08-24T15:55:00Z</dcterms:modified>
</cp:coreProperties>
</file>