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As a group you will be assigned a reformer from 19</w:t>
      </w:r>
      <w:r>
        <w:rPr>
          <w:rFonts w:ascii="Garamond" w:hAnsi="Garamond" w:cs="Garamond"/>
          <w:sz w:val="14"/>
          <w:szCs w:val="14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Century America. You are to research this person extensively and create a comprehensive project based on the information gathered to create a mini-museum exhibit on the reformer’s life. 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DC01F1" w:rsidRP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sz w:val="36"/>
          <w:szCs w:val="36"/>
        </w:rPr>
      </w:pPr>
      <w:r w:rsidRPr="00DC01F1">
        <w:rPr>
          <w:rFonts w:ascii="Garamond" w:hAnsi="Garamond" w:cs="Garamond"/>
          <w:b/>
          <w:sz w:val="36"/>
          <w:szCs w:val="36"/>
        </w:rPr>
        <w:t>Reformer exhibit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Using butcher paper, markers, glitter, and other supplies in class, the group will create a mini-size drawing of their reformer.  Students will then need to “dress” their reformer with information they </w:t>
      </w:r>
      <w:bookmarkStart w:id="0" w:name="_GoBack"/>
      <w:bookmarkEnd w:id="0"/>
      <w:r>
        <w:rPr>
          <w:rFonts w:ascii="Garamond" w:hAnsi="Garamond" w:cs="Garamond"/>
          <w:sz w:val="22"/>
          <w:szCs w:val="22"/>
        </w:rPr>
        <w:t>have researched.  Reformer’s should be “dressed” in the following manner: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Hat</w:t>
      </w:r>
      <w:r>
        <w:rPr>
          <w:rFonts w:ascii="Garamond" w:hAnsi="Garamond" w:cs="Garamond"/>
          <w:sz w:val="22"/>
          <w:szCs w:val="22"/>
        </w:rPr>
        <w:t>- Area of reform and their major reforming achievements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Hands</w:t>
      </w:r>
      <w:r>
        <w:rPr>
          <w:rFonts w:ascii="Garamond" w:hAnsi="Garamond" w:cs="Garamond"/>
          <w:sz w:val="22"/>
          <w:szCs w:val="22"/>
        </w:rPr>
        <w:t xml:space="preserve"> - 3 Things that the reformer wrote, created or built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Sides</w:t>
      </w:r>
      <w:r>
        <w:rPr>
          <w:rFonts w:ascii="Garamond" w:hAnsi="Garamond" w:cs="Garamond"/>
          <w:sz w:val="22"/>
          <w:szCs w:val="22"/>
        </w:rPr>
        <w:t>- Should show what major problems/challenges they had to overcome; anything that was a “thorn” in their side (3)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Belt</w:t>
      </w:r>
      <w:r>
        <w:rPr>
          <w:rFonts w:ascii="Garamond" w:hAnsi="Garamond" w:cs="Garamond"/>
          <w:sz w:val="22"/>
          <w:szCs w:val="22"/>
        </w:rPr>
        <w:t xml:space="preserve">- </w:t>
      </w:r>
      <w:proofErr w:type="gramStart"/>
      <w:r>
        <w:rPr>
          <w:rFonts w:ascii="Garamond" w:hAnsi="Garamond" w:cs="Garamond"/>
          <w:sz w:val="22"/>
          <w:szCs w:val="22"/>
        </w:rPr>
        <w:t>Contains</w:t>
      </w:r>
      <w:proofErr w:type="gramEnd"/>
      <w:r>
        <w:rPr>
          <w:rFonts w:ascii="Garamond" w:hAnsi="Garamond" w:cs="Garamond"/>
          <w:sz w:val="22"/>
          <w:szCs w:val="22"/>
        </w:rPr>
        <w:t xml:space="preserve"> a timeline of 4 </w:t>
      </w:r>
      <w:r>
        <w:rPr>
          <w:rFonts w:ascii="Garamond" w:hAnsi="Garamond" w:cs="Garamond"/>
          <w:b/>
          <w:bCs/>
          <w:sz w:val="22"/>
          <w:szCs w:val="22"/>
        </w:rPr>
        <w:t>major</w:t>
      </w:r>
      <w:r>
        <w:rPr>
          <w:rFonts w:ascii="Garamond" w:hAnsi="Garamond" w:cs="Garamond"/>
          <w:sz w:val="22"/>
          <w:szCs w:val="22"/>
        </w:rPr>
        <w:t xml:space="preserve"> events of their lifetime. (What other things were occurring?)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Legs</w:t>
      </w:r>
      <w:r>
        <w:rPr>
          <w:rFonts w:ascii="Garamond" w:hAnsi="Garamond" w:cs="Garamond"/>
          <w:sz w:val="22"/>
          <w:szCs w:val="22"/>
        </w:rPr>
        <w:t>- Contain 4 famous quotations from the reformer</w:t>
      </w:r>
    </w:p>
    <w:p w:rsidR="00DC01F1" w:rsidRDefault="00DC01F1" w:rsidP="00DC01F1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Shoes</w:t>
      </w:r>
      <w:r>
        <w:rPr>
          <w:rFonts w:ascii="Garamond" w:hAnsi="Garamond" w:cs="Garamond"/>
          <w:sz w:val="22"/>
          <w:szCs w:val="22"/>
        </w:rPr>
        <w:t>- How our country/world was changed because of the reforms (2)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DC01F1" w:rsidRP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sz w:val="22"/>
          <w:szCs w:val="22"/>
        </w:rPr>
      </w:pPr>
      <w:r w:rsidRPr="00DC01F1">
        <w:rPr>
          <w:rFonts w:ascii="Garamond" w:hAnsi="Garamond" w:cs="Garamond"/>
          <w:b/>
          <w:sz w:val="22"/>
          <w:szCs w:val="22"/>
        </w:rPr>
        <w:t>Reformer’s mini-exhibits will also need to CLEARLY display the following elements:</w:t>
      </w:r>
    </w:p>
    <w:p w:rsidR="00DC01F1" w:rsidRDefault="00DC01F1" w:rsidP="00DC01F1">
      <w:pPr>
        <w:widowControl w:val="0"/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Reformer’s Name </w:t>
      </w:r>
    </w:p>
    <w:p w:rsidR="00DC01F1" w:rsidRDefault="00DC01F1" w:rsidP="00DC01F1">
      <w:pPr>
        <w:widowControl w:val="0"/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Reformer’s area of reform</w:t>
      </w:r>
    </w:p>
    <w:p w:rsidR="00DC01F1" w:rsidRDefault="00DC01F1" w:rsidP="00DC01F1">
      <w:pPr>
        <w:widowControl w:val="0"/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Period and Individual names of group members (on bottom right corner)</w:t>
      </w:r>
    </w:p>
    <w:p w:rsidR="00DC01F1" w:rsidRDefault="00DC01F1" w:rsidP="00DC01F1">
      <w:pPr>
        <w:widowControl w:val="0"/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Organization of information into a logical and neat manner</w:t>
      </w:r>
    </w:p>
    <w:p w:rsidR="00DC01F1" w:rsidRDefault="00DC01F1" w:rsidP="00DC01F1">
      <w:pPr>
        <w:widowControl w:val="0"/>
        <w:numPr>
          <w:ilvl w:val="1"/>
          <w:numId w:val="2"/>
        </w:numPr>
        <w:tabs>
          <w:tab w:val="left" w:pos="1080"/>
          <w:tab w:val="left" w:pos="1440"/>
        </w:tabs>
        <w:autoSpaceDE w:val="0"/>
        <w:autoSpaceDN w:val="0"/>
        <w:adjustRightInd w:val="0"/>
        <w:ind w:hanging="14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Creativity- </w:t>
      </w:r>
      <w:proofErr w:type="gramStart"/>
      <w:r>
        <w:rPr>
          <w:rFonts w:ascii="Garamond" w:hAnsi="Garamond" w:cs="Garamond"/>
          <w:sz w:val="22"/>
          <w:szCs w:val="22"/>
        </w:rPr>
        <w:t>REMEMBER</w:t>
      </w:r>
      <w:proofErr w:type="gramEnd"/>
      <w:r>
        <w:rPr>
          <w:rFonts w:ascii="Garamond" w:hAnsi="Garamond" w:cs="Garamond"/>
          <w:sz w:val="22"/>
          <w:szCs w:val="22"/>
        </w:rPr>
        <w:t xml:space="preserve">, YOUR REFORMER NEEDS TO BE </w:t>
      </w:r>
      <w:r>
        <w:rPr>
          <w:rFonts w:ascii="Garamond" w:hAnsi="Garamond" w:cs="Garamond"/>
          <w:i/>
          <w:iCs/>
          <w:sz w:val="22"/>
          <w:szCs w:val="22"/>
        </w:rPr>
        <w:t>TOP QUALITY</w:t>
      </w:r>
      <w:r>
        <w:rPr>
          <w:rFonts w:ascii="Garamond" w:hAnsi="Garamond" w:cs="Garamond"/>
          <w:sz w:val="22"/>
          <w:szCs w:val="22"/>
        </w:rPr>
        <w:t xml:space="preserve">! Students are encouraged to think out of the box to creatively “dress” their reformer! </w:t>
      </w:r>
    </w:p>
    <w:p w:rsidR="00DC01F1" w:rsidRDefault="00DC01F1" w:rsidP="00DC01F1">
      <w:pPr>
        <w:widowControl w:val="0"/>
        <w:tabs>
          <w:tab w:val="left" w:pos="9105"/>
        </w:tabs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Build a Top-Quality Reformer Project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Learning Group Contract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Group Name</w:t>
      </w:r>
      <w:proofErr w:type="gramStart"/>
      <w:r>
        <w:rPr>
          <w:rFonts w:ascii="Comic Sans MS" w:hAnsi="Comic Sans MS" w:cs="Comic Sans MS"/>
        </w:rPr>
        <w:t>:_</w:t>
      </w:r>
      <w:proofErr w:type="gramEnd"/>
      <w:r>
        <w:rPr>
          <w:rFonts w:ascii="Comic Sans MS" w:hAnsi="Comic Sans MS" w:cs="Comic Sans MS"/>
        </w:rPr>
        <w:t xml:space="preserve">__________________  </w:t>
      </w:r>
      <w:r>
        <w:rPr>
          <w:rFonts w:ascii="Comic Sans MS" w:hAnsi="Comic Sans MS" w:cs="Comic Sans MS"/>
        </w:rPr>
        <w:t>Reformer:_______________</w:t>
      </w:r>
      <w:r>
        <w:rPr>
          <w:rFonts w:ascii="Comic Sans MS" w:hAnsi="Comic Sans MS" w:cs="Comic Sans MS"/>
        </w:rPr>
        <w:t>_____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Project Goal: Collectively create a mini-exhibit on your reformer using the criteria previously outlined.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858"/>
      </w:tblGrid>
      <w:tr w:rsidR="00DC01F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  <w:b/>
                <w:bCs/>
              </w:rPr>
              <w:t>Group Member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  <w:b/>
                <w:bCs/>
              </w:rPr>
              <w:t>Responsibilities</w:t>
            </w: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</w:rPr>
              <w:t>1.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</w:rPr>
              <w:t>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</w:rPr>
              <w:t>3.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omic Sans MS" w:hAnsi="Comic Sans MS" w:cs="Comic Sans MS"/>
              </w:rPr>
              <w:t>4.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Suggestions: You could break up the responsibilities by section of the reformer, research types, different jobs needed to complete the project, </w:t>
      </w:r>
      <w:proofErr w:type="spellStart"/>
      <w:r>
        <w:rPr>
          <w:rFonts w:ascii="Comic Sans MS" w:hAnsi="Comic Sans MS" w:cs="Comic Sans MS"/>
        </w:rPr>
        <w:t>etc</w:t>
      </w:r>
      <w:proofErr w:type="spellEnd"/>
      <w:proofErr w:type="gramStart"/>
      <w:r>
        <w:rPr>
          <w:rFonts w:ascii="Comic Sans MS" w:hAnsi="Comic Sans MS" w:cs="Comic Sans MS"/>
        </w:rPr>
        <w:t>/  One</w:t>
      </w:r>
      <w:proofErr w:type="gramEnd"/>
      <w:r>
        <w:rPr>
          <w:rFonts w:ascii="Comic Sans MS" w:hAnsi="Comic Sans MS" w:cs="Comic Sans MS"/>
        </w:rPr>
        <w:t xml:space="preserve"> person might volunteer to assemble materials and the rest of the group will research, select, and submit the materials.  You could all agree to concentrate on a different “region” of the ruler exhibit and then collectively work to “dress” your ruler.</w:t>
      </w:r>
    </w:p>
    <w:tbl>
      <w:tblPr>
        <w:tblpPr w:leftFromText="180" w:rightFromText="180" w:vertAnchor="text" w:horzAnchor="page" w:tblpX="1549" w:tblpY="-10"/>
        <w:tblW w:w="955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89"/>
      </w:tblGrid>
      <w:tr w:rsidR="00DC01F1" w:rsidTr="00DC01F1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Reformer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Area of Reform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Major Accomplishments/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Works/Products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Most interesting or important fact</w:t>
            </w: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Charles Finney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William Lloyd Garrison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Frederick Douglass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462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Elizabeth Cady Stanton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elvetica" w:hAnsi="Helvetica" w:cs="Helvetica"/>
              </w:rPr>
              <w:t>Lucretia</w:t>
            </w:r>
            <w:proofErr w:type="spellEnd"/>
            <w:r>
              <w:rPr>
                <w:rFonts w:ascii="Helvetica" w:hAnsi="Helvetica" w:cs="Helvetica"/>
              </w:rPr>
              <w:t xml:space="preserve"> Mott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Horace Mann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Grimke Sisters (Either one)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Dorothea Dix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C01F1" w:rsidTr="00DC01F1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</w:rPr>
              <w:t>Lyman Beecher</w:t>
            </w: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C01F1" w:rsidRDefault="00DC01F1" w:rsidP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</w:rPr>
      </w:pP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Group Na</w:t>
      </w:r>
      <w:r>
        <w:rPr>
          <w:rFonts w:ascii="Garamond" w:hAnsi="Garamond" w:cs="Garamond"/>
          <w:sz w:val="36"/>
          <w:szCs w:val="36"/>
        </w:rPr>
        <w:t>me and Period: __________</w:t>
      </w:r>
      <w:r>
        <w:rPr>
          <w:rFonts w:ascii="Garamond" w:hAnsi="Garamond" w:cs="Garamond"/>
          <w:sz w:val="36"/>
          <w:szCs w:val="36"/>
        </w:rPr>
        <w:t>________________</w:t>
      </w:r>
    </w:p>
    <w:p w:rsidR="00DC01F1" w:rsidRDefault="00DC01F1" w:rsidP="00DC01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974"/>
        <w:gridCol w:w="1974"/>
        <w:gridCol w:w="1975"/>
        <w:gridCol w:w="1975"/>
      </w:tblGrid>
      <w:tr w:rsidR="00DC01F1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u w:val="single"/>
              </w:rPr>
              <w:t>Category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u w:val="single"/>
              </w:rPr>
              <w:t>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u w:val="single"/>
              </w:rPr>
              <w:t>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u w:val="single"/>
              </w:rPr>
              <w:t>C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  <w:u w:val="single"/>
              </w:rPr>
              <w:t>D</w:t>
            </w: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Attractiveness—“The Top-Quality Factor”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drawing is exceptionally attractive in terms of design, layout, and neatness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drawing is attractive in terms of design, layout, and neatness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drawing is acceptably attractive though it may be a bit messy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drawing is distractingly messy or very poorly designed. It is not attractive.</w:t>
            </w: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Content-Accuracy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At least 12 accurate facts are displayed on the drawing and handout is exceptional and easy to follow.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10-9 accurate facts are display on the drawing and handout is good and easy to follow.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8-7 accurate facts are display on the drawing and handout is okay and easy to follow.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Less than 6 accurate facts are displayed on the drawing and handout is poor and hard to follow.</w:t>
            </w: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Required Elements</w:t>
            </w:r>
          </w:p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(Label where necessary)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drawing has all required elements as well as additional information.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All required elements are included on the drawing.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All but 1 of the required elements is included on the drawing.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Several required elements were missing.</w:t>
            </w:r>
          </w:p>
        </w:tc>
      </w:tr>
      <w:tr w:rsidR="00DC01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Spelling/Grammar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There are no spelling or grammar errors on the drawing.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 xml:space="preserve">There </w:t>
            </w:r>
            <w:proofErr w:type="gramStart"/>
            <w:r>
              <w:rPr>
                <w:rFonts w:ascii="Garamond" w:hAnsi="Garamond" w:cs="Garamond"/>
              </w:rPr>
              <w:t>are</w:t>
            </w:r>
            <w:proofErr w:type="gramEnd"/>
            <w:r>
              <w:rPr>
                <w:rFonts w:ascii="Garamond" w:hAnsi="Garamond" w:cs="Garamond"/>
              </w:rPr>
              <w:t xml:space="preserve"> a couple of spelling an/or grammar errors on the drawing.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There are a few spelling and/or grammar errors on the drawing.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There are several spelling/grammar errors on the drawing.</w:t>
            </w:r>
          </w:p>
        </w:tc>
      </w:tr>
      <w:tr w:rsidR="00DC01F1">
        <w:tblPrEx>
          <w:tblCellMar>
            <w:top w:w="0" w:type="dxa"/>
            <w:bottom w:w="0" w:type="dxa"/>
          </w:tblCellMar>
        </w:tblPrEx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Cooperativeness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group members worked exceptionally well together and made attempts to use blackboard to further their learning.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group members worked together and there was a minor problem working together. Members did attempt to use blackboard to further their learning.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group members worked together and there were several minor problems working together. Members did not attempt to use blackboard to further their learning.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1" w:rsidRDefault="00DC01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aramond" w:hAnsi="Garamond" w:cs="Garamond"/>
              </w:rPr>
              <w:t>The group members failed to work together effectively and there were major problems completing the assignment.</w:t>
            </w:r>
          </w:p>
        </w:tc>
      </w:tr>
    </w:tbl>
    <w:p w:rsidR="00057CCD" w:rsidRDefault="00057CCD"/>
    <w:p w:rsidR="00DC01F1" w:rsidRDefault="00DC01F1"/>
    <w:p w:rsidR="00DC01F1" w:rsidRDefault="00DC01F1">
      <w:r>
        <w:rPr>
          <w:rFonts w:ascii="Garamond" w:hAnsi="Garamond" w:cs="Garamond"/>
          <w:b/>
          <w:bCs/>
        </w:rPr>
        <w:t>Grade:</w:t>
      </w:r>
    </w:p>
    <w:sectPr w:rsidR="00DC01F1" w:rsidSect="004F0DDF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F1" w:rsidRDefault="00DC01F1" w:rsidP="00DC01F1">
      <w:r>
        <w:separator/>
      </w:r>
    </w:p>
  </w:endnote>
  <w:endnote w:type="continuationSeparator" w:id="0">
    <w:p w:rsidR="00DC01F1" w:rsidRDefault="00DC01F1" w:rsidP="00DC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F1" w:rsidRDefault="00DC01F1" w:rsidP="00DC01F1">
      <w:r>
        <w:separator/>
      </w:r>
    </w:p>
  </w:footnote>
  <w:footnote w:type="continuationSeparator" w:id="0">
    <w:p w:rsidR="00DC01F1" w:rsidRDefault="00DC01F1" w:rsidP="00DC01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F1" w:rsidRDefault="00DC01F1" w:rsidP="00DC01F1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Garamond" w:hAnsi="Garamond" w:cs="Garamond"/>
        <w:sz w:val="56"/>
        <w:szCs w:val="56"/>
      </w:rPr>
    </w:pPr>
    <w:r>
      <w:rPr>
        <w:rFonts w:ascii="Garamond" w:hAnsi="Garamond" w:cs="Garamond"/>
        <w:sz w:val="40"/>
        <w:szCs w:val="40"/>
      </w:rPr>
      <w:t>Build a Top-Quality Reformer</w:t>
    </w:r>
    <w:r>
      <w:rPr>
        <w:rFonts w:ascii="Garamond" w:hAnsi="Garamond" w:cs="Garamond"/>
        <w:sz w:val="56"/>
        <w:szCs w:val="56"/>
      </w:rPr>
      <w:t>!</w:t>
    </w:r>
  </w:p>
  <w:p w:rsidR="00DC01F1" w:rsidRDefault="00DC0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1"/>
    <w:rsid w:val="00057CCD"/>
    <w:rsid w:val="00D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10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F1"/>
  </w:style>
  <w:style w:type="paragraph" w:styleId="Footer">
    <w:name w:val="footer"/>
    <w:basedOn w:val="Normal"/>
    <w:link w:val="FooterChar"/>
    <w:uiPriority w:val="99"/>
    <w:unhideWhenUsed/>
    <w:rsid w:val="00DC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1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1F1"/>
  </w:style>
  <w:style w:type="paragraph" w:styleId="Footer">
    <w:name w:val="footer"/>
    <w:basedOn w:val="Normal"/>
    <w:link w:val="FooterChar"/>
    <w:uiPriority w:val="99"/>
    <w:unhideWhenUsed/>
    <w:rsid w:val="00DC0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3633</Characters>
  <Application>Microsoft Macintosh Word</Application>
  <DocSecurity>0</DocSecurity>
  <Lines>30</Lines>
  <Paragraphs>8</Paragraphs>
  <ScaleCrop>false</ScaleCrop>
  <Company>Mooresville High School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1</cp:revision>
  <dcterms:created xsi:type="dcterms:W3CDTF">2014-11-07T18:23:00Z</dcterms:created>
  <dcterms:modified xsi:type="dcterms:W3CDTF">2014-11-07T18:28:00Z</dcterms:modified>
</cp:coreProperties>
</file>